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 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6"/>
          <w:szCs w:val="36"/>
        </w:rPr>
        <w:t>2021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</w:rPr>
        <w:t>年乡镇专职民政服务人员公开招用计划表</w:t>
      </w:r>
    </w:p>
    <w:tbl>
      <w:tblPr>
        <w:tblStyle w:val="3"/>
        <w:tblpPr w:vertAnchor="text" w:tblpXSpec="left"/>
        <w:tblW w:w="81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85"/>
        <w:gridCol w:w="510"/>
        <w:gridCol w:w="540"/>
        <w:gridCol w:w="540"/>
        <w:gridCol w:w="555"/>
        <w:gridCol w:w="510"/>
        <w:gridCol w:w="1470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招用职位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招用人数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学历要求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年龄要求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性别要求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专业要求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户籍要求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薪酬待遇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国家承认大专以上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22至40周岁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磐安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专职民政服务人员招用期间工资福利待遇按照《关于加强专职社区工作者队伍建设的实施意见》(磐委办发〔2019〕40号)文件规定执行。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面向持有社会工作者证书人员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面向具有5年基层社会工作经历人员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C74F9"/>
    <w:rsid w:val="47016CDE"/>
    <w:rsid w:val="7D5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2021-01-07T10:20:00Z</dcterms:created>
  <dc:creator>CY</dc:creator>
  <cp:lastModifiedBy>薄暮</cp:lastModifiedBy>
  <dcterms:modified xsi:type="dcterms:W3CDTF">2021-01-08T07:29:34Z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